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27" w:rsidRDefault="00C057A3" w:rsidP="00C057A3">
      <w:pPr>
        <w:jc w:val="center"/>
        <w:rPr>
          <w:rFonts w:ascii="HG丸ｺﾞｼｯｸM-PRO" w:eastAsia="HG丸ｺﾞｼｯｸM-PRO" w:hAnsi="Arial" w:cs="Arial" w:hint="eastAsia"/>
          <w:color w:val="191919"/>
          <w:sz w:val="24"/>
          <w:szCs w:val="24"/>
        </w:rPr>
      </w:pPr>
      <w:r w:rsidRPr="00F36627">
        <w:rPr>
          <w:rFonts w:ascii="HG丸ｺﾞｼｯｸM-PRO" w:eastAsia="HG丸ｺﾞｼｯｸM-PRO" w:hAnsi="Arial" w:cs="Arial" w:hint="eastAsia"/>
          <w:color w:val="191919"/>
          <w:sz w:val="24"/>
          <w:szCs w:val="24"/>
        </w:rPr>
        <w:t>『エンド･オブ･ライフ･ケア研修会（ELNEC-J）』</w:t>
      </w:r>
      <w:r>
        <w:rPr>
          <w:rFonts w:ascii="HG丸ｺﾞｼｯｸM-PRO" w:eastAsia="HG丸ｺﾞｼｯｸM-PRO" w:hAnsi="Arial" w:cs="Arial" w:hint="eastAsia"/>
          <w:color w:val="191919"/>
          <w:sz w:val="24"/>
          <w:szCs w:val="24"/>
        </w:rPr>
        <w:t>開催のお知らせ</w:t>
      </w:r>
    </w:p>
    <w:p w:rsidR="00F70491" w:rsidRPr="00C057A3" w:rsidRDefault="00F70491" w:rsidP="00C057A3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315A62" w:rsidRDefault="001F27F8" w:rsidP="00C057A3">
      <w:pPr>
        <w:ind w:firstLineChars="100" w:firstLine="240"/>
        <w:rPr>
          <w:rFonts w:ascii="HG丸ｺﾞｼｯｸM-PRO" w:eastAsia="HG丸ｺﾞｼｯｸM-PRO" w:hAnsi="Arial" w:cs="Arial" w:hint="eastAsia"/>
          <w:color w:val="191919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このたび</w:t>
      </w:r>
      <w:r w:rsidR="00C057A3">
        <w:rPr>
          <w:rFonts w:ascii="HG丸ｺﾞｼｯｸM-PRO" w:eastAsia="HG丸ｺﾞｼｯｸM-PRO" w:hint="eastAsia"/>
          <w:sz w:val="24"/>
          <w:szCs w:val="24"/>
        </w:rPr>
        <w:t>浅草かんわネットワーク研究会</w:t>
      </w:r>
      <w:r>
        <w:rPr>
          <w:rFonts w:ascii="HG丸ｺﾞｼｯｸM-PRO" w:eastAsia="HG丸ｺﾞｼｯｸM-PRO" w:hint="eastAsia"/>
          <w:sz w:val="24"/>
          <w:szCs w:val="24"/>
        </w:rPr>
        <w:t>が主催してエンド･オブ･ライフ･ケア研修会を</w:t>
      </w:r>
      <w:r w:rsidR="00C66FFC">
        <w:rPr>
          <w:rFonts w:ascii="HG丸ｺﾞｼｯｸM-PRO" w:eastAsia="HG丸ｺﾞｼｯｸM-PRO" w:hint="eastAsia"/>
          <w:sz w:val="24"/>
          <w:szCs w:val="24"/>
        </w:rPr>
        <w:t>下記の通り</w:t>
      </w:r>
      <w:r>
        <w:rPr>
          <w:rFonts w:ascii="HG丸ｺﾞｼｯｸM-PRO" w:eastAsia="HG丸ｺﾞｼｯｸM-PRO" w:hint="eastAsia"/>
          <w:sz w:val="24"/>
          <w:szCs w:val="24"/>
        </w:rPr>
        <w:t>実施することとなりました。本研修は</w:t>
      </w:r>
      <w:r w:rsidRPr="00CB7626">
        <w:rPr>
          <w:rFonts w:ascii="HG丸ｺﾞｼｯｸM-PRO" w:eastAsia="HG丸ｺﾞｼｯｸM-PRO" w:hAnsi="Arial" w:cs="Arial" w:hint="eastAsia"/>
          <w:color w:val="191919"/>
          <w:sz w:val="24"/>
          <w:szCs w:val="24"/>
        </w:rPr>
        <w:t>2000年に米国看護大学協会とカリフォルニア州の医療施設であるCity of Hopeが作成したコンソーシアムで、エンド･オブ･ライフ･ケアにたずさわる看護師に必須とされる知識を提供</w:t>
      </w:r>
      <w:r w:rsidR="00514663">
        <w:rPr>
          <w:rFonts w:ascii="HG丸ｺﾞｼｯｸM-PRO" w:eastAsia="HG丸ｺﾞｼｯｸM-PRO" w:hAnsi="Arial" w:cs="Arial" w:hint="eastAsia"/>
          <w:color w:val="191919"/>
          <w:sz w:val="24"/>
          <w:szCs w:val="24"/>
        </w:rPr>
        <w:t>するもので</w:t>
      </w:r>
      <w:r w:rsidR="00315A62">
        <w:rPr>
          <w:rFonts w:ascii="HG丸ｺﾞｼｯｸM-PRO" w:eastAsia="HG丸ｺﾞｼｯｸM-PRO" w:hAnsi="Arial" w:cs="Arial" w:hint="eastAsia"/>
          <w:color w:val="191919"/>
          <w:sz w:val="24"/>
          <w:szCs w:val="24"/>
        </w:rPr>
        <w:t>す。</w:t>
      </w:r>
    </w:p>
    <w:p w:rsidR="001F27F8" w:rsidRPr="001F27F8" w:rsidRDefault="00C66FFC" w:rsidP="00315A62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Arial" w:cs="Arial" w:hint="eastAsia"/>
          <w:color w:val="191919"/>
          <w:sz w:val="24"/>
          <w:szCs w:val="24"/>
        </w:rPr>
        <w:t>私たち看護師の実践力の向上に繋がる研修です。どうぞ</w:t>
      </w:r>
      <w:r w:rsidR="00315A62">
        <w:rPr>
          <w:rFonts w:ascii="HG丸ｺﾞｼｯｸM-PRO" w:eastAsia="HG丸ｺﾞｼｯｸM-PRO" w:hAnsi="Arial" w:cs="Arial" w:hint="eastAsia"/>
          <w:color w:val="191919"/>
          <w:sz w:val="24"/>
          <w:szCs w:val="24"/>
        </w:rPr>
        <w:t>奮って</w:t>
      </w:r>
      <w:r w:rsidR="00F70491">
        <w:rPr>
          <w:rFonts w:ascii="HG丸ｺﾞｼｯｸM-PRO" w:eastAsia="HG丸ｺﾞｼｯｸM-PRO" w:hAnsi="Arial" w:cs="Arial" w:hint="eastAsia"/>
          <w:color w:val="191919"/>
          <w:sz w:val="24"/>
          <w:szCs w:val="24"/>
        </w:rPr>
        <w:t>ご参加下さい。</w:t>
      </w:r>
    </w:p>
    <w:p w:rsidR="00F36627" w:rsidRPr="001F27F8" w:rsidRDefault="00F36627" w:rsidP="001F27F8">
      <w:pPr>
        <w:pStyle w:val="ab"/>
      </w:pPr>
    </w:p>
    <w:p w:rsidR="00514663" w:rsidRDefault="00514663" w:rsidP="00514663">
      <w:pPr>
        <w:pStyle w:val="ad"/>
      </w:pPr>
      <w:r>
        <w:rPr>
          <w:rFonts w:hint="eastAsia"/>
        </w:rPr>
        <w:t>記</w:t>
      </w:r>
    </w:p>
    <w:p w:rsidR="00514663" w:rsidRDefault="00514663" w:rsidP="00514663">
      <w:pPr>
        <w:rPr>
          <w:rFonts w:ascii="HG丸ｺﾞｼｯｸM-PRO" w:eastAsia="HG丸ｺﾞｼｯｸM-PRO"/>
          <w:sz w:val="24"/>
          <w:szCs w:val="24"/>
        </w:rPr>
      </w:pPr>
    </w:p>
    <w:p w:rsidR="00F36627" w:rsidRDefault="009C74F0" w:rsidP="0051466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</w:t>
      </w:r>
      <w:r w:rsidR="00C057A3">
        <w:rPr>
          <w:rFonts w:ascii="HG丸ｺﾞｼｯｸM-PRO" w:eastAsia="HG丸ｺﾞｼｯｸM-PRO" w:hint="eastAsia"/>
          <w:sz w:val="24"/>
          <w:szCs w:val="24"/>
        </w:rPr>
        <w:t>．実施日</w:t>
      </w:r>
      <w:r>
        <w:rPr>
          <w:rFonts w:ascii="HG丸ｺﾞｼｯｸM-PRO" w:eastAsia="HG丸ｺﾞｼｯｸM-PRO" w:hint="eastAsia"/>
          <w:sz w:val="24"/>
          <w:szCs w:val="24"/>
        </w:rPr>
        <w:t>時</w:t>
      </w:r>
      <w:r w:rsidR="00F3662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057A3">
        <w:rPr>
          <w:rFonts w:ascii="HG丸ｺﾞｼｯｸM-PRO" w:eastAsia="HG丸ｺﾞｼｯｸM-PRO" w:hint="eastAsia"/>
          <w:sz w:val="24"/>
          <w:szCs w:val="24"/>
        </w:rPr>
        <w:t>2013</w:t>
      </w:r>
      <w:r w:rsidR="00F36627">
        <w:rPr>
          <w:rFonts w:ascii="HG丸ｺﾞｼｯｸM-PRO" w:eastAsia="HG丸ｺﾞｼｯｸM-PRO" w:hint="eastAsia"/>
          <w:sz w:val="24"/>
          <w:szCs w:val="24"/>
        </w:rPr>
        <w:t>年</w:t>
      </w:r>
      <w:r w:rsidR="00C057A3">
        <w:rPr>
          <w:rFonts w:ascii="HG丸ｺﾞｼｯｸM-PRO" w:eastAsia="HG丸ｺﾞｼｯｸM-PRO" w:hint="eastAsia"/>
          <w:sz w:val="24"/>
          <w:szCs w:val="24"/>
        </w:rPr>
        <w:t>8月11日(日)、18日(日)の二日間</w:t>
      </w:r>
    </w:p>
    <w:p w:rsidR="00F36627" w:rsidRDefault="009C74F0" w:rsidP="0051466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F36627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各日とも</w:t>
      </w:r>
      <w:r w:rsidR="00C057A3">
        <w:rPr>
          <w:rFonts w:ascii="HG丸ｺﾞｼｯｸM-PRO" w:eastAsia="HG丸ｺﾞｼｯｸM-PRO" w:hint="eastAsia"/>
          <w:sz w:val="24"/>
          <w:szCs w:val="24"/>
        </w:rPr>
        <w:t>9:00～16:30(終了時間は多少前後します)</w:t>
      </w:r>
    </w:p>
    <w:p w:rsidR="00F70491" w:rsidRDefault="009C74F0" w:rsidP="00F36627">
      <w:pPr>
        <w:ind w:left="240" w:hangingChars="100" w:hanging="240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２</w:t>
      </w:r>
      <w:r w:rsidR="00F36627">
        <w:rPr>
          <w:rFonts w:ascii="HG丸ｺﾞｼｯｸM-PRO" w:eastAsia="HG丸ｺﾞｼｯｸM-PRO" w:hint="eastAsia"/>
          <w:sz w:val="24"/>
          <w:szCs w:val="24"/>
        </w:rPr>
        <w:t>．</w:t>
      </w:r>
      <w:r w:rsidR="00F70491">
        <w:rPr>
          <w:rFonts w:ascii="HG丸ｺﾞｼｯｸM-PRO" w:eastAsia="HG丸ｺﾞｼｯｸM-PRO" w:hint="eastAsia"/>
          <w:sz w:val="24"/>
          <w:szCs w:val="24"/>
        </w:rPr>
        <w:t>場所　浅草医師会　２階研修室</w:t>
      </w:r>
    </w:p>
    <w:p w:rsidR="00F70491" w:rsidRPr="00F70491" w:rsidRDefault="00F70491" w:rsidP="00F70491">
      <w:pPr>
        <w:spacing w:line="240" w:lineRule="exact"/>
        <w:ind w:firstLine="840"/>
        <w:jc w:val="left"/>
        <w:rPr>
          <w:rFonts w:ascii="HG丸ｺﾞｼｯｸM-PRO" w:eastAsia="HG丸ｺﾞｼｯｸM-PRO" w:hAnsi="HG丸ｺﾞｼｯｸM-PRO" w:cs="Arial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F70491">
        <w:rPr>
          <w:rFonts w:ascii="HG丸ｺﾞｼｯｸM-PRO" w:eastAsia="HG丸ｺﾞｼｯｸM-PRO" w:hAnsi="HG丸ｺﾞｼｯｸM-PRO" w:cs="Arial"/>
          <w:sz w:val="24"/>
          <w:szCs w:val="24"/>
        </w:rPr>
        <w:t>〒</w:t>
      </w:r>
      <w:r w:rsidRPr="00F70491">
        <w:rPr>
          <w:rFonts w:ascii="HG丸ｺﾞｼｯｸM-PRO" w:eastAsia="HG丸ｺﾞｼｯｸM-PRO" w:hAnsi="HG丸ｺﾞｼｯｸM-PRO" w:cs="Arial" w:hint="eastAsia"/>
          <w:sz w:val="24"/>
          <w:szCs w:val="24"/>
        </w:rPr>
        <w:t>111-1134　台東区雷門1-10-5</w:t>
      </w:r>
    </w:p>
    <w:p w:rsidR="00F36627" w:rsidRDefault="00F70491" w:rsidP="00F70491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３．</w:t>
      </w:r>
      <w:r w:rsidR="00F36627">
        <w:rPr>
          <w:rFonts w:ascii="HG丸ｺﾞｼｯｸM-PRO" w:eastAsia="HG丸ｺﾞｼｯｸM-PRO" w:hint="eastAsia"/>
          <w:sz w:val="24"/>
          <w:szCs w:val="24"/>
        </w:rPr>
        <w:t>内容　エンド･オブ･ライフ･ケアに携わる看護師に必須な知識・スキルの習得を、</w:t>
      </w:r>
    </w:p>
    <w:p w:rsidR="00F36627" w:rsidRDefault="00F36627" w:rsidP="00F36627">
      <w:pPr>
        <w:ind w:left="240" w:firstLineChars="500" w:firstLine="12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講義だけではなく、演習やロールプレイ等を含めて双方向性に学習する</w:t>
      </w:r>
    </w:p>
    <w:tbl>
      <w:tblPr>
        <w:tblW w:w="6930" w:type="dxa"/>
        <w:tblInd w:w="1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5484"/>
      </w:tblGrid>
      <w:tr w:rsidR="00C057A3" w:rsidTr="00C057A3">
        <w:trPr>
          <w:trHeight w:val="70"/>
        </w:trPr>
        <w:tc>
          <w:tcPr>
            <w:tcW w:w="1446" w:type="dxa"/>
          </w:tcPr>
          <w:p w:rsidR="00C057A3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>M</w:t>
            </w: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odule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5484" w:type="dxa"/>
          </w:tcPr>
          <w:p w:rsidR="00C057A3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エンド･オブ･ライフ･ケアにおける看護</w:t>
            </w:r>
          </w:p>
        </w:tc>
      </w:tr>
      <w:tr w:rsidR="00C057A3" w:rsidTr="00C057A3">
        <w:trPr>
          <w:trHeight w:val="70"/>
        </w:trPr>
        <w:tc>
          <w:tcPr>
            <w:tcW w:w="1446" w:type="dxa"/>
          </w:tcPr>
          <w:p w:rsidR="00C057A3" w:rsidRPr="006B24A7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>M</w:t>
            </w: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odule２</w:t>
            </w: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5484" w:type="dxa"/>
          </w:tcPr>
          <w:p w:rsidR="00C057A3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痛みのマネジメント</w:t>
            </w:r>
          </w:p>
        </w:tc>
      </w:tr>
      <w:tr w:rsidR="00C057A3" w:rsidTr="00C057A3">
        <w:trPr>
          <w:trHeight w:val="77"/>
        </w:trPr>
        <w:tc>
          <w:tcPr>
            <w:tcW w:w="1446" w:type="dxa"/>
          </w:tcPr>
          <w:p w:rsidR="00C057A3" w:rsidRPr="006B24A7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>M</w:t>
            </w: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odule３ </w:t>
            </w:r>
          </w:p>
        </w:tc>
        <w:tc>
          <w:tcPr>
            <w:tcW w:w="5484" w:type="dxa"/>
          </w:tcPr>
          <w:p w:rsidR="00C057A3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症状マネジメント</w:t>
            </w:r>
          </w:p>
        </w:tc>
      </w:tr>
      <w:tr w:rsidR="00C057A3" w:rsidTr="00C057A3">
        <w:trPr>
          <w:trHeight w:val="307"/>
        </w:trPr>
        <w:tc>
          <w:tcPr>
            <w:tcW w:w="1446" w:type="dxa"/>
          </w:tcPr>
          <w:p w:rsidR="00C057A3" w:rsidRPr="006B24A7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>M</w:t>
            </w: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odule４</w:t>
            </w: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5484" w:type="dxa"/>
          </w:tcPr>
          <w:p w:rsidR="00C057A3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エンド･オブ･ライフ･ケアにおける倫理的問題</w:t>
            </w:r>
          </w:p>
        </w:tc>
      </w:tr>
      <w:tr w:rsidR="00C057A3" w:rsidTr="00C057A3">
        <w:trPr>
          <w:trHeight w:val="70"/>
        </w:trPr>
        <w:tc>
          <w:tcPr>
            <w:tcW w:w="1446" w:type="dxa"/>
          </w:tcPr>
          <w:p w:rsidR="00C057A3" w:rsidRPr="006B24A7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>M</w:t>
            </w: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odule５</w:t>
            </w: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5484" w:type="dxa"/>
          </w:tcPr>
          <w:p w:rsidR="00C057A3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エンド･オブ･ライフ･ケアにおける文化への配慮</w:t>
            </w:r>
          </w:p>
        </w:tc>
      </w:tr>
      <w:tr w:rsidR="00C057A3" w:rsidTr="00C057A3">
        <w:trPr>
          <w:trHeight w:val="131"/>
        </w:trPr>
        <w:tc>
          <w:tcPr>
            <w:tcW w:w="1446" w:type="dxa"/>
          </w:tcPr>
          <w:p w:rsidR="00C057A3" w:rsidRPr="006B24A7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>M</w:t>
            </w: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odule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5484" w:type="dxa"/>
          </w:tcPr>
          <w:p w:rsidR="00C057A3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コミュニケーション</w:t>
            </w:r>
          </w:p>
        </w:tc>
      </w:tr>
      <w:tr w:rsidR="00C057A3" w:rsidTr="00C057A3">
        <w:trPr>
          <w:trHeight w:val="160"/>
        </w:trPr>
        <w:tc>
          <w:tcPr>
            <w:tcW w:w="1446" w:type="dxa"/>
            <w:tcBorders>
              <w:bottom w:val="single" w:sz="4" w:space="0" w:color="auto"/>
            </w:tcBorders>
          </w:tcPr>
          <w:p w:rsidR="00C057A3" w:rsidRPr="006B24A7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>M</w:t>
            </w: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odule７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:rsidR="00C057A3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喪失・悲嘆・死別</w:t>
            </w:r>
          </w:p>
        </w:tc>
      </w:tr>
      <w:tr w:rsidR="00C057A3" w:rsidTr="00C057A3">
        <w:trPr>
          <w:trHeight w:val="70"/>
        </w:trPr>
        <w:tc>
          <w:tcPr>
            <w:tcW w:w="1446" w:type="dxa"/>
            <w:tcBorders>
              <w:bottom w:val="single" w:sz="4" w:space="0" w:color="auto"/>
            </w:tcBorders>
          </w:tcPr>
          <w:p w:rsidR="00C057A3" w:rsidRPr="006B24A7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>M</w:t>
            </w: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odule８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:rsidR="00C057A3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臨死期のケア</w:t>
            </w:r>
          </w:p>
        </w:tc>
      </w:tr>
      <w:tr w:rsidR="00C057A3" w:rsidTr="00C057A3">
        <w:trPr>
          <w:trHeight w:val="70"/>
        </w:trPr>
        <w:tc>
          <w:tcPr>
            <w:tcW w:w="1446" w:type="dxa"/>
            <w:tcBorders>
              <w:bottom w:val="single" w:sz="4" w:space="0" w:color="auto"/>
            </w:tcBorders>
          </w:tcPr>
          <w:p w:rsidR="00C057A3" w:rsidRPr="006B24A7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>M</w:t>
            </w: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odule９</w:t>
            </w: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:rsidR="00C057A3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高齢者のエンド･オブ･ライフ･ケア</w:t>
            </w:r>
          </w:p>
        </w:tc>
      </w:tr>
      <w:tr w:rsidR="00C057A3" w:rsidTr="00C057A3">
        <w:trPr>
          <w:trHeight w:val="146"/>
        </w:trPr>
        <w:tc>
          <w:tcPr>
            <w:tcW w:w="1446" w:type="dxa"/>
          </w:tcPr>
          <w:p w:rsidR="00C057A3" w:rsidRPr="006B24A7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/>
                <w:sz w:val="24"/>
                <w:szCs w:val="24"/>
              </w:rPr>
              <w:t>M</w:t>
            </w: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odule10 </w:t>
            </w:r>
          </w:p>
        </w:tc>
        <w:tc>
          <w:tcPr>
            <w:tcW w:w="5484" w:type="dxa"/>
          </w:tcPr>
          <w:p w:rsidR="00C057A3" w:rsidRDefault="00C057A3" w:rsidP="00DE6AD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B24A7">
              <w:rPr>
                <w:rFonts w:ascii="HG丸ｺﾞｼｯｸM-PRO" w:eastAsia="HG丸ｺﾞｼｯｸM-PRO" w:hint="eastAsia"/>
                <w:sz w:val="24"/>
                <w:szCs w:val="24"/>
              </w:rPr>
              <w:t>質の高いエンド･オブ･ライフ･ケアの達成</w:t>
            </w:r>
          </w:p>
        </w:tc>
      </w:tr>
    </w:tbl>
    <w:p w:rsidR="00C057A3" w:rsidRDefault="00C057A3" w:rsidP="00F36627">
      <w:pPr>
        <w:ind w:left="240" w:firstLineChars="500" w:firstLine="1200"/>
        <w:rPr>
          <w:rFonts w:ascii="HG丸ｺﾞｼｯｸM-PRO" w:eastAsia="HG丸ｺﾞｼｯｸM-PRO"/>
          <w:sz w:val="24"/>
          <w:szCs w:val="24"/>
        </w:rPr>
      </w:pPr>
    </w:p>
    <w:p w:rsidR="009C74F0" w:rsidRDefault="00F70491" w:rsidP="00F366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４</w:t>
      </w:r>
      <w:r w:rsidR="009C74F0">
        <w:rPr>
          <w:rFonts w:ascii="HG丸ｺﾞｼｯｸM-PRO" w:eastAsia="HG丸ｺﾞｼｯｸM-PRO" w:hint="eastAsia"/>
          <w:sz w:val="24"/>
          <w:szCs w:val="24"/>
        </w:rPr>
        <w:t>．受講料　5000円</w:t>
      </w:r>
      <w:r w:rsidR="00F36627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0B23D1" w:rsidRDefault="00F70491" w:rsidP="00F36627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５．申込方法　</w:t>
      </w:r>
      <w:r w:rsidR="000B23D1">
        <w:rPr>
          <w:rFonts w:ascii="HG丸ｺﾞｼｯｸM-PRO" w:eastAsia="HG丸ｺﾞｼｯｸM-PRO" w:hint="eastAsia"/>
          <w:sz w:val="24"/>
          <w:szCs w:val="24"/>
        </w:rPr>
        <w:t>募集期間5月1日～5月31日</w:t>
      </w:r>
    </w:p>
    <w:p w:rsidR="00F36627" w:rsidRDefault="00F70491" w:rsidP="000B23D1">
      <w:pPr>
        <w:ind w:firstLineChars="700" w:firstLine="1680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別紙申込書に必要事項記入の上、</w:t>
      </w:r>
      <w:r w:rsidR="00F36627">
        <w:rPr>
          <w:rFonts w:ascii="HG丸ｺﾞｼｯｸM-PRO" w:eastAsia="HG丸ｺﾞｼｯｸM-PRO" w:hint="eastAsia"/>
          <w:sz w:val="24"/>
          <w:szCs w:val="24"/>
        </w:rPr>
        <w:t>FAX</w:t>
      </w:r>
      <w:r>
        <w:rPr>
          <w:rFonts w:ascii="HG丸ｺﾞｼｯｸM-PRO" w:eastAsia="HG丸ｺﾞｼｯｸM-PRO" w:hint="eastAsia"/>
          <w:sz w:val="24"/>
          <w:szCs w:val="24"/>
        </w:rPr>
        <w:t>またはメールにて</w:t>
      </w:r>
      <w:r w:rsidR="000B23D1">
        <w:rPr>
          <w:rFonts w:ascii="HG丸ｺﾞｼｯｸM-PRO" w:eastAsia="HG丸ｺﾞｼｯｸM-PRO" w:hint="eastAsia"/>
          <w:sz w:val="24"/>
          <w:szCs w:val="24"/>
        </w:rPr>
        <w:t>申し込む</w:t>
      </w:r>
    </w:p>
    <w:p w:rsidR="000B23D1" w:rsidRDefault="000B23D1" w:rsidP="00F36627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６．募集決定　募集人員は20人です。応募多数の際には先着順とさせていただきます。</w:t>
      </w:r>
    </w:p>
    <w:p w:rsidR="00315A62" w:rsidRPr="00F36627" w:rsidRDefault="00315A62" w:rsidP="00F36627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p w:rsidR="001F27F8" w:rsidRDefault="00514663" w:rsidP="00514663">
      <w:pPr>
        <w:pStyle w:val="ab"/>
      </w:pPr>
      <w:r>
        <w:rPr>
          <w:rFonts w:hint="eastAsia"/>
        </w:rPr>
        <w:t>以上</w:t>
      </w:r>
    </w:p>
    <w:p w:rsidR="00514663" w:rsidRDefault="00514663" w:rsidP="00514663">
      <w:pPr>
        <w:rPr>
          <w:rFonts w:ascii="HG丸ｺﾞｼｯｸM-PRO" w:eastAsia="HG丸ｺﾞｼｯｸM-PRO"/>
          <w:sz w:val="24"/>
          <w:szCs w:val="24"/>
        </w:rPr>
      </w:pPr>
    </w:p>
    <w:p w:rsidR="00F36627" w:rsidRPr="00F36627" w:rsidRDefault="00F70491" w:rsidP="0051466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</w:t>
      </w:r>
      <w:r w:rsidR="00F36627">
        <w:rPr>
          <w:rFonts w:ascii="HG丸ｺﾞｼｯｸM-PRO" w:eastAsia="HG丸ｺﾞｼｯｸM-PRO" w:hint="eastAsia"/>
          <w:sz w:val="24"/>
          <w:szCs w:val="24"/>
        </w:rPr>
        <w:t xml:space="preserve">　【企画運営責任者】</w:t>
      </w:r>
    </w:p>
    <w:p w:rsidR="00F36627" w:rsidRDefault="00C057A3" w:rsidP="00F36627">
      <w:pPr>
        <w:ind w:firstLineChars="100" w:firstLine="240"/>
        <w:jc w:val="right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浅草医師会訪問看護ステーション　倉持雅代</w:t>
      </w:r>
    </w:p>
    <w:p w:rsidR="00F70491" w:rsidRPr="00F36627" w:rsidRDefault="00F70491" w:rsidP="00F36627">
      <w:pPr>
        <w:ind w:firstLineChars="100" w:firstLine="24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℡０３-３８４４-１０１２</w:t>
      </w:r>
    </w:p>
    <w:p w:rsidR="000B23D1" w:rsidRPr="00F36627" w:rsidRDefault="00F70491" w:rsidP="0051466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B23D1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</w:t>
      </w:r>
      <w:r w:rsidR="00315A62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sectPr w:rsidR="000B23D1" w:rsidRPr="00F36627" w:rsidSect="0082658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E3" w:rsidRDefault="006A0FE3" w:rsidP="001F27F8">
      <w:r>
        <w:separator/>
      </w:r>
    </w:p>
  </w:endnote>
  <w:endnote w:type="continuationSeparator" w:id="0">
    <w:p w:rsidR="006A0FE3" w:rsidRDefault="006A0FE3" w:rsidP="001F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E3" w:rsidRDefault="006A0FE3" w:rsidP="001F27F8">
      <w:r>
        <w:separator/>
      </w:r>
    </w:p>
  </w:footnote>
  <w:footnote w:type="continuationSeparator" w:id="0">
    <w:p w:rsidR="006A0FE3" w:rsidRDefault="006A0FE3" w:rsidP="001F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F8"/>
    <w:rsid w:val="000B23D1"/>
    <w:rsid w:val="001E3A36"/>
    <w:rsid w:val="001F27F8"/>
    <w:rsid w:val="00315A62"/>
    <w:rsid w:val="003479F5"/>
    <w:rsid w:val="00514663"/>
    <w:rsid w:val="006A0FE3"/>
    <w:rsid w:val="006A47A1"/>
    <w:rsid w:val="007066D8"/>
    <w:rsid w:val="007501C0"/>
    <w:rsid w:val="007F1DFF"/>
    <w:rsid w:val="00826586"/>
    <w:rsid w:val="0087730C"/>
    <w:rsid w:val="00936CE2"/>
    <w:rsid w:val="00955AF0"/>
    <w:rsid w:val="009A338A"/>
    <w:rsid w:val="009C74F0"/>
    <w:rsid w:val="00AE64C5"/>
    <w:rsid w:val="00B325BB"/>
    <w:rsid w:val="00BC09FE"/>
    <w:rsid w:val="00C0295C"/>
    <w:rsid w:val="00C057A3"/>
    <w:rsid w:val="00C66FFC"/>
    <w:rsid w:val="00CC29A8"/>
    <w:rsid w:val="00D622B6"/>
    <w:rsid w:val="00DE56C7"/>
    <w:rsid w:val="00E54099"/>
    <w:rsid w:val="00F36627"/>
    <w:rsid w:val="00F70491"/>
    <w:rsid w:val="00F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7F8"/>
  </w:style>
  <w:style w:type="paragraph" w:styleId="a5">
    <w:name w:val="footer"/>
    <w:basedOn w:val="a"/>
    <w:link w:val="a6"/>
    <w:uiPriority w:val="99"/>
    <w:unhideWhenUsed/>
    <w:rsid w:val="001F2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7F8"/>
  </w:style>
  <w:style w:type="paragraph" w:styleId="a7">
    <w:name w:val="Date"/>
    <w:basedOn w:val="a"/>
    <w:next w:val="a"/>
    <w:link w:val="a8"/>
    <w:uiPriority w:val="99"/>
    <w:semiHidden/>
    <w:unhideWhenUsed/>
    <w:rsid w:val="001F27F8"/>
  </w:style>
  <w:style w:type="character" w:customStyle="1" w:styleId="a8">
    <w:name w:val="日付 (文字)"/>
    <w:basedOn w:val="a0"/>
    <w:link w:val="a7"/>
    <w:uiPriority w:val="99"/>
    <w:semiHidden/>
    <w:rsid w:val="001F27F8"/>
  </w:style>
  <w:style w:type="paragraph" w:styleId="a9">
    <w:name w:val="Salutation"/>
    <w:basedOn w:val="a"/>
    <w:next w:val="a"/>
    <w:link w:val="aa"/>
    <w:uiPriority w:val="99"/>
    <w:unhideWhenUsed/>
    <w:rsid w:val="001F27F8"/>
    <w:rPr>
      <w:rFonts w:ascii="HG丸ｺﾞｼｯｸM-PRO" w:eastAsia="HG丸ｺﾞｼｯｸM-PRO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1F27F8"/>
    <w:rPr>
      <w:rFonts w:ascii="HG丸ｺﾞｼｯｸM-PRO" w:eastAsia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F27F8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F27F8"/>
    <w:rPr>
      <w:rFonts w:ascii="HG丸ｺﾞｼｯｸM-PRO" w:eastAsia="HG丸ｺﾞｼｯｸM-PRO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14663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514663"/>
    <w:rPr>
      <w:rFonts w:ascii="HG丸ｺﾞｼｯｸM-PRO" w:eastAsia="HG丸ｺﾞｼｯｸM-PR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3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325B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0B2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7F8"/>
  </w:style>
  <w:style w:type="paragraph" w:styleId="a5">
    <w:name w:val="footer"/>
    <w:basedOn w:val="a"/>
    <w:link w:val="a6"/>
    <w:uiPriority w:val="99"/>
    <w:unhideWhenUsed/>
    <w:rsid w:val="001F2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7F8"/>
  </w:style>
  <w:style w:type="paragraph" w:styleId="a7">
    <w:name w:val="Date"/>
    <w:basedOn w:val="a"/>
    <w:next w:val="a"/>
    <w:link w:val="a8"/>
    <w:uiPriority w:val="99"/>
    <w:semiHidden/>
    <w:unhideWhenUsed/>
    <w:rsid w:val="001F27F8"/>
  </w:style>
  <w:style w:type="character" w:customStyle="1" w:styleId="a8">
    <w:name w:val="日付 (文字)"/>
    <w:basedOn w:val="a0"/>
    <w:link w:val="a7"/>
    <w:uiPriority w:val="99"/>
    <w:semiHidden/>
    <w:rsid w:val="001F27F8"/>
  </w:style>
  <w:style w:type="paragraph" w:styleId="a9">
    <w:name w:val="Salutation"/>
    <w:basedOn w:val="a"/>
    <w:next w:val="a"/>
    <w:link w:val="aa"/>
    <w:uiPriority w:val="99"/>
    <w:unhideWhenUsed/>
    <w:rsid w:val="001F27F8"/>
    <w:rPr>
      <w:rFonts w:ascii="HG丸ｺﾞｼｯｸM-PRO" w:eastAsia="HG丸ｺﾞｼｯｸM-PRO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1F27F8"/>
    <w:rPr>
      <w:rFonts w:ascii="HG丸ｺﾞｼｯｸM-PRO" w:eastAsia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F27F8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F27F8"/>
    <w:rPr>
      <w:rFonts w:ascii="HG丸ｺﾞｼｯｸM-PRO" w:eastAsia="HG丸ｺﾞｼｯｸM-PRO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14663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514663"/>
    <w:rPr>
      <w:rFonts w:ascii="HG丸ｺﾞｼｯｸM-PRO" w:eastAsia="HG丸ｺﾞｼｯｸM-PR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3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325B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0B2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masayo kuramochi</dc:creator>
  <cp:lastModifiedBy>masayo kuramochi</cp:lastModifiedBy>
  <cp:revision>3</cp:revision>
  <cp:lastPrinted>2011-06-21T00:09:00Z</cp:lastPrinted>
  <dcterms:created xsi:type="dcterms:W3CDTF">2013-04-15T23:05:00Z</dcterms:created>
  <dcterms:modified xsi:type="dcterms:W3CDTF">2013-04-17T21:36:00Z</dcterms:modified>
</cp:coreProperties>
</file>